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6F" w:rsidRDefault="00CF4BBA" w:rsidP="00CF4BBA">
      <w:pPr>
        <w:tabs>
          <w:tab w:val="right" w:pos="9900"/>
        </w:tabs>
        <w:rPr>
          <w:b/>
          <w:bCs/>
          <w:iCs/>
          <w:sz w:val="48"/>
          <w:szCs w:val="36"/>
          <w:lang w:val="fr-FR"/>
        </w:rPr>
      </w:pPr>
      <w:r w:rsidRPr="00CF4BBA">
        <w:rPr>
          <w:color w:val="000080"/>
          <w:sz w:val="72"/>
          <w:szCs w:val="72"/>
        </w:rPr>
        <w:t>DSEST</w:t>
      </w:r>
      <w:r w:rsidRPr="00CF4BBA">
        <w:rPr>
          <w:color w:val="000080"/>
        </w:rPr>
        <w:t xml:space="preserve">     </w:t>
      </w:r>
      <w:r w:rsidRPr="00CF4BBA">
        <w:rPr>
          <w:b/>
          <w:i/>
          <w:color w:val="000080"/>
          <w:sz w:val="36"/>
          <w:szCs w:val="36"/>
        </w:rPr>
        <w:t>RENCONTRES SCIENTIFIQUES</w:t>
      </w:r>
    </w:p>
    <w:p w:rsidR="00CF72B8" w:rsidRPr="00CF72B8" w:rsidRDefault="00CF72B8" w:rsidP="00CF72B8">
      <w:pPr>
        <w:pBdr>
          <w:bottom w:val="single" w:sz="48" w:space="1" w:color="000080"/>
        </w:pBdr>
        <w:rPr>
          <w:color w:val="333399"/>
          <w:sz w:val="32"/>
          <w:szCs w:val="32"/>
          <w:lang w:val="fr-FR"/>
        </w:rPr>
      </w:pPr>
      <w:r w:rsidRPr="00CF72B8">
        <w:rPr>
          <w:color w:val="333399"/>
          <w:sz w:val="32"/>
          <w:szCs w:val="32"/>
          <w:lang w:val="fr-FR"/>
        </w:rPr>
        <w:t>Département de santé envir</w:t>
      </w:r>
      <w:r w:rsidR="009C3E63">
        <w:rPr>
          <w:color w:val="333399"/>
          <w:sz w:val="32"/>
          <w:szCs w:val="32"/>
          <w:lang w:val="fr-FR"/>
        </w:rPr>
        <w:t>onnementale et santé au travail</w:t>
      </w:r>
    </w:p>
    <w:p w:rsidR="00CF72B8" w:rsidRPr="00CF72B8" w:rsidRDefault="00CF72B8" w:rsidP="00CF72B8">
      <w:pPr>
        <w:pBdr>
          <w:bottom w:val="single" w:sz="48" w:space="1" w:color="000080"/>
        </w:pBdr>
        <w:rPr>
          <w:color w:val="333399"/>
          <w:sz w:val="32"/>
          <w:szCs w:val="32"/>
          <w:lang w:val="fr-FR"/>
        </w:rPr>
      </w:pPr>
      <w:r w:rsidRPr="00CF72B8">
        <w:rPr>
          <w:color w:val="333399"/>
          <w:sz w:val="32"/>
          <w:szCs w:val="32"/>
          <w:lang w:val="fr-FR"/>
        </w:rPr>
        <w:t>Faculté de médecine</w:t>
      </w:r>
    </w:p>
    <w:p w:rsidR="00CF72B8" w:rsidRPr="003268E4" w:rsidRDefault="00CF72B8" w:rsidP="00CF4BBA">
      <w:pPr>
        <w:tabs>
          <w:tab w:val="right" w:pos="9900"/>
        </w:tabs>
        <w:rPr>
          <w:sz w:val="20"/>
          <w:szCs w:val="20"/>
        </w:rPr>
      </w:pPr>
    </w:p>
    <w:p w:rsidR="00CF72B8" w:rsidRPr="0066526A" w:rsidRDefault="0066526A" w:rsidP="0066526A">
      <w:pPr>
        <w:tabs>
          <w:tab w:val="right" w:pos="9900"/>
        </w:tabs>
        <w:jc w:val="center"/>
        <w:rPr>
          <w:b/>
          <w:sz w:val="40"/>
          <w:szCs w:val="40"/>
        </w:rPr>
      </w:pPr>
      <w:r w:rsidRPr="0066526A">
        <w:rPr>
          <w:b/>
          <w:sz w:val="40"/>
          <w:szCs w:val="40"/>
        </w:rPr>
        <w:t>Mercredi</w:t>
      </w:r>
      <w:r w:rsidR="00A237B8">
        <w:rPr>
          <w:b/>
          <w:sz w:val="40"/>
          <w:szCs w:val="40"/>
        </w:rPr>
        <w:t xml:space="preserve"> </w:t>
      </w:r>
      <w:r w:rsidR="003268E4">
        <w:rPr>
          <w:b/>
          <w:sz w:val="40"/>
          <w:szCs w:val="40"/>
        </w:rPr>
        <w:t>15</w:t>
      </w:r>
      <w:r w:rsidR="001C51C3">
        <w:rPr>
          <w:b/>
          <w:sz w:val="40"/>
          <w:szCs w:val="40"/>
        </w:rPr>
        <w:t xml:space="preserve"> </w:t>
      </w:r>
      <w:r w:rsidR="003268E4">
        <w:rPr>
          <w:b/>
          <w:sz w:val="40"/>
          <w:szCs w:val="40"/>
        </w:rPr>
        <w:t>septembre</w:t>
      </w:r>
      <w:r w:rsidR="00F05D3C">
        <w:rPr>
          <w:b/>
          <w:sz w:val="40"/>
          <w:szCs w:val="40"/>
        </w:rPr>
        <w:t xml:space="preserve"> 2010</w:t>
      </w:r>
    </w:p>
    <w:p w:rsidR="0066526A" w:rsidRPr="0066526A" w:rsidRDefault="009C3E63" w:rsidP="0066526A">
      <w:pPr>
        <w:tabs>
          <w:tab w:val="right" w:pos="9900"/>
        </w:tabs>
        <w:jc w:val="center"/>
        <w:rPr>
          <w:b/>
          <w:sz w:val="40"/>
          <w:szCs w:val="40"/>
        </w:rPr>
      </w:pPr>
      <w:r>
        <w:rPr>
          <w:b/>
          <w:sz w:val="40"/>
          <w:szCs w:val="40"/>
        </w:rPr>
        <w:t>d</w:t>
      </w:r>
      <w:r w:rsidR="0066526A" w:rsidRPr="0066526A">
        <w:rPr>
          <w:b/>
          <w:sz w:val="40"/>
          <w:szCs w:val="40"/>
        </w:rPr>
        <w:t>e 12</w:t>
      </w:r>
      <w:r w:rsidR="00F05D3C">
        <w:rPr>
          <w:b/>
          <w:sz w:val="40"/>
          <w:szCs w:val="40"/>
        </w:rPr>
        <w:t xml:space="preserve"> </w:t>
      </w:r>
      <w:r w:rsidR="0066526A" w:rsidRPr="0066526A">
        <w:rPr>
          <w:b/>
          <w:sz w:val="40"/>
          <w:szCs w:val="40"/>
        </w:rPr>
        <w:t>h à 1</w:t>
      </w:r>
      <w:r w:rsidR="00F05D3C">
        <w:rPr>
          <w:b/>
          <w:sz w:val="40"/>
          <w:szCs w:val="40"/>
        </w:rPr>
        <w:t xml:space="preserve">2 h </w:t>
      </w:r>
      <w:r w:rsidR="003268E4">
        <w:rPr>
          <w:b/>
          <w:sz w:val="40"/>
          <w:szCs w:val="40"/>
        </w:rPr>
        <w:t>50</w:t>
      </w:r>
    </w:p>
    <w:p w:rsidR="0066526A" w:rsidRPr="0066526A" w:rsidRDefault="0066526A" w:rsidP="0066526A">
      <w:pPr>
        <w:tabs>
          <w:tab w:val="right" w:pos="9900"/>
        </w:tabs>
        <w:jc w:val="center"/>
        <w:rPr>
          <w:b/>
        </w:rPr>
      </w:pPr>
      <w:r w:rsidRPr="0066526A">
        <w:rPr>
          <w:b/>
          <w:sz w:val="40"/>
          <w:szCs w:val="40"/>
        </w:rPr>
        <w:t>Pavillon Marguerite</w:t>
      </w:r>
      <w:r w:rsidR="009C3E63">
        <w:rPr>
          <w:b/>
          <w:sz w:val="40"/>
          <w:szCs w:val="40"/>
        </w:rPr>
        <w:t>-</w:t>
      </w:r>
      <w:r w:rsidRPr="0066526A">
        <w:rPr>
          <w:b/>
          <w:sz w:val="40"/>
          <w:szCs w:val="40"/>
        </w:rPr>
        <w:t xml:space="preserve">d’Youville, salle </w:t>
      </w:r>
      <w:r w:rsidR="00DC3EA9">
        <w:rPr>
          <w:b/>
          <w:sz w:val="40"/>
          <w:szCs w:val="40"/>
        </w:rPr>
        <w:t>303</w:t>
      </w:r>
      <w:r w:rsidR="003268E4">
        <w:rPr>
          <w:b/>
          <w:sz w:val="40"/>
          <w:szCs w:val="40"/>
        </w:rPr>
        <w:t>8</w:t>
      </w:r>
    </w:p>
    <w:p w:rsidR="0066526A" w:rsidRDefault="0066526A" w:rsidP="00CF4BBA">
      <w:pPr>
        <w:tabs>
          <w:tab w:val="right" w:pos="9900"/>
        </w:tabs>
      </w:pPr>
    </w:p>
    <w:p w:rsidR="003268E4" w:rsidRDefault="00830E8B" w:rsidP="00830E8B">
      <w:pPr>
        <w:pBdr>
          <w:top w:val="single" w:sz="18" w:space="1" w:color="auto"/>
          <w:left w:val="single" w:sz="18" w:space="4" w:color="auto"/>
          <w:bottom w:val="single" w:sz="18" w:space="1" w:color="auto"/>
          <w:right w:val="single" w:sz="18" w:space="4" w:color="auto"/>
        </w:pBdr>
        <w:shd w:val="clear" w:color="auto" w:fill="CCECFF"/>
        <w:tabs>
          <w:tab w:val="right" w:pos="9900"/>
        </w:tabs>
        <w:jc w:val="center"/>
        <w:rPr>
          <w:b/>
          <w:sz w:val="32"/>
          <w:szCs w:val="32"/>
        </w:rPr>
      </w:pPr>
      <w:r w:rsidRPr="003268E4">
        <w:rPr>
          <w:b/>
          <w:sz w:val="32"/>
          <w:szCs w:val="32"/>
        </w:rPr>
        <w:t>L’utilisation de mesures brèves de facteurs psychosociaux</w:t>
      </w:r>
    </w:p>
    <w:p w:rsidR="0066526A" w:rsidRPr="003268E4" w:rsidRDefault="00830E8B" w:rsidP="00830E8B">
      <w:pPr>
        <w:pBdr>
          <w:top w:val="single" w:sz="18" w:space="1" w:color="auto"/>
          <w:left w:val="single" w:sz="18" w:space="4" w:color="auto"/>
          <w:bottom w:val="single" w:sz="18" w:space="1" w:color="auto"/>
          <w:right w:val="single" w:sz="18" w:space="4" w:color="auto"/>
        </w:pBdr>
        <w:shd w:val="clear" w:color="auto" w:fill="CCECFF"/>
        <w:tabs>
          <w:tab w:val="right" w:pos="9900"/>
        </w:tabs>
        <w:jc w:val="center"/>
        <w:rPr>
          <w:sz w:val="32"/>
          <w:szCs w:val="32"/>
        </w:rPr>
      </w:pPr>
      <w:r w:rsidRPr="003268E4">
        <w:rPr>
          <w:b/>
          <w:sz w:val="32"/>
          <w:szCs w:val="32"/>
        </w:rPr>
        <w:t>pour tenter de prédire les situations de crise organisationnelle</w:t>
      </w:r>
    </w:p>
    <w:p w:rsidR="00830E8B" w:rsidRPr="003268E4" w:rsidRDefault="00830E8B" w:rsidP="0066526A">
      <w:pPr>
        <w:tabs>
          <w:tab w:val="right" w:pos="9900"/>
        </w:tabs>
        <w:jc w:val="center"/>
      </w:pPr>
    </w:p>
    <w:p w:rsidR="0066526A" w:rsidRPr="00830E8B" w:rsidRDefault="0066526A" w:rsidP="0066526A">
      <w:pPr>
        <w:tabs>
          <w:tab w:val="right" w:pos="9900"/>
        </w:tabs>
        <w:jc w:val="center"/>
        <w:rPr>
          <w:sz w:val="28"/>
          <w:szCs w:val="28"/>
        </w:rPr>
      </w:pPr>
      <w:r w:rsidRPr="00830E8B">
        <w:rPr>
          <w:sz w:val="28"/>
          <w:szCs w:val="28"/>
        </w:rPr>
        <w:t xml:space="preserve">Conférencier: </w:t>
      </w:r>
      <w:r w:rsidR="00830E8B" w:rsidRPr="00830E8B">
        <w:rPr>
          <w:sz w:val="28"/>
          <w:szCs w:val="28"/>
        </w:rPr>
        <w:t>Christian Voirol, Ph. D., Président de Psynergie International inc.</w:t>
      </w:r>
    </w:p>
    <w:p w:rsidR="00830E8B" w:rsidRDefault="00830E8B" w:rsidP="00830E8B"/>
    <w:p w:rsidR="00830E8B" w:rsidRPr="003268E4" w:rsidRDefault="00830E8B" w:rsidP="00830E8B">
      <w:pPr>
        <w:rPr>
          <w:b/>
          <w:i/>
        </w:rPr>
      </w:pPr>
      <w:r w:rsidRPr="003268E4">
        <w:rPr>
          <w:b/>
          <w:i/>
        </w:rPr>
        <w:t>Affiliations des auteurs</w:t>
      </w:r>
    </w:p>
    <w:p w:rsidR="00830E8B" w:rsidRPr="003268E4" w:rsidRDefault="00830E8B" w:rsidP="00830E8B">
      <w:pPr>
        <w:rPr>
          <w:sz w:val="22"/>
          <w:szCs w:val="22"/>
        </w:rPr>
      </w:pPr>
      <w:r w:rsidRPr="003268E4">
        <w:rPr>
          <w:sz w:val="22"/>
          <w:szCs w:val="22"/>
        </w:rPr>
        <w:t>Christian Voirol, Ph.</w:t>
      </w:r>
      <w:r w:rsidR="003268E4">
        <w:rPr>
          <w:sz w:val="22"/>
          <w:szCs w:val="22"/>
        </w:rPr>
        <w:t xml:space="preserve"> </w:t>
      </w:r>
      <w:r w:rsidRPr="003268E4">
        <w:rPr>
          <w:sz w:val="22"/>
          <w:szCs w:val="22"/>
        </w:rPr>
        <w:t>D., Président de Psynergie International Inc.</w:t>
      </w:r>
    </w:p>
    <w:p w:rsidR="00830E8B" w:rsidRPr="003268E4" w:rsidRDefault="00830E8B" w:rsidP="00830E8B">
      <w:pPr>
        <w:rPr>
          <w:sz w:val="22"/>
          <w:szCs w:val="22"/>
        </w:rPr>
      </w:pPr>
      <w:r w:rsidRPr="003268E4">
        <w:rPr>
          <w:sz w:val="22"/>
          <w:szCs w:val="22"/>
        </w:rPr>
        <w:t>Gilles Dupuis, Ph.</w:t>
      </w:r>
      <w:r w:rsidR="003268E4">
        <w:rPr>
          <w:sz w:val="22"/>
          <w:szCs w:val="22"/>
        </w:rPr>
        <w:t xml:space="preserve"> </w:t>
      </w:r>
      <w:r w:rsidRPr="003268E4">
        <w:rPr>
          <w:sz w:val="22"/>
          <w:szCs w:val="22"/>
        </w:rPr>
        <w:t>D., Professeur titulaire, département de psychologie, Université du Québec à Montréal, Chercheur auprès du département de médecine psychosomatique, Institut de Cardiologie de Montréal et Directeur scientifique du Centre de liaison sur l'intervention et la prévention psychosociales (CLIPP)</w:t>
      </w:r>
    </w:p>
    <w:p w:rsidR="003268E4" w:rsidRDefault="003268E4" w:rsidP="00830E8B"/>
    <w:p w:rsidR="0066526A" w:rsidRPr="003268E4" w:rsidRDefault="0066526A" w:rsidP="00830E8B">
      <w:pPr>
        <w:pBdr>
          <w:top w:val="single" w:sz="4" w:space="1" w:color="auto"/>
          <w:left w:val="single" w:sz="4" w:space="4" w:color="auto"/>
          <w:bottom w:val="single" w:sz="4" w:space="1" w:color="auto"/>
          <w:right w:val="single" w:sz="4" w:space="4" w:color="auto"/>
        </w:pBdr>
        <w:tabs>
          <w:tab w:val="right" w:pos="9900"/>
        </w:tabs>
        <w:rPr>
          <w:sz w:val="22"/>
          <w:szCs w:val="22"/>
        </w:rPr>
      </w:pPr>
    </w:p>
    <w:p w:rsidR="00830E8B" w:rsidRPr="00830E8B" w:rsidRDefault="00830E8B" w:rsidP="00830E8B">
      <w:pPr>
        <w:pBdr>
          <w:top w:val="single" w:sz="4" w:space="1" w:color="auto"/>
          <w:left w:val="single" w:sz="4" w:space="4" w:color="auto"/>
          <w:bottom w:val="single" w:sz="4" w:space="1" w:color="auto"/>
          <w:right w:val="single" w:sz="4" w:space="4" w:color="auto"/>
        </w:pBdr>
        <w:tabs>
          <w:tab w:val="right" w:pos="9900"/>
        </w:tabs>
        <w:rPr>
          <w:i/>
          <w:sz w:val="28"/>
          <w:szCs w:val="28"/>
          <w:u w:val="single"/>
        </w:rPr>
      </w:pPr>
      <w:r w:rsidRPr="00830E8B">
        <w:rPr>
          <w:i/>
          <w:sz w:val="28"/>
          <w:szCs w:val="28"/>
          <w:u w:val="single"/>
        </w:rPr>
        <w:t>Résumé</w:t>
      </w:r>
    </w:p>
    <w:p w:rsidR="00830E8B" w:rsidRPr="003268E4" w:rsidRDefault="00830E8B" w:rsidP="00830E8B">
      <w:pPr>
        <w:pBdr>
          <w:top w:val="single" w:sz="4" w:space="1" w:color="auto"/>
          <w:left w:val="single" w:sz="4" w:space="4" w:color="auto"/>
          <w:bottom w:val="single" w:sz="4" w:space="1" w:color="auto"/>
          <w:right w:val="single" w:sz="4" w:space="4" w:color="auto"/>
        </w:pBdr>
        <w:tabs>
          <w:tab w:val="right" w:pos="9900"/>
        </w:tabs>
        <w:rPr>
          <w:i/>
          <w:sz w:val="20"/>
          <w:szCs w:val="20"/>
        </w:rPr>
      </w:pPr>
    </w:p>
    <w:p w:rsidR="00830E8B" w:rsidRDefault="00830E8B" w:rsidP="00830E8B">
      <w:pPr>
        <w:pBdr>
          <w:top w:val="single" w:sz="4" w:space="1" w:color="auto"/>
          <w:left w:val="single" w:sz="4" w:space="4" w:color="auto"/>
          <w:bottom w:val="single" w:sz="4" w:space="1" w:color="auto"/>
          <w:right w:val="single" w:sz="4" w:space="4" w:color="auto"/>
        </w:pBdr>
      </w:pPr>
      <w:r>
        <w:t>Un monitoring psychosocial utilisant des mesures brèves mensuelles des 8 sous-échelles de l’Inventaire Systémique de Qualité de Vie au Travail (ISQVT©) a été utilisé pour tenter de</w:t>
      </w:r>
      <w:r w:rsidRPr="004945E7">
        <w:t xml:space="preserve"> détecter </w:t>
      </w:r>
      <w:r>
        <w:t xml:space="preserve">précocement </w:t>
      </w:r>
      <w:r w:rsidRPr="004945E7">
        <w:t>des unités organisationnelles diagnostiquées au moyen de l’ISQVT©</w:t>
      </w:r>
      <w:r>
        <w:t xml:space="preserve"> et d’autres questionnaires</w:t>
      </w:r>
      <w:r w:rsidRPr="004945E7">
        <w:t xml:space="preserve"> comme potentiellement </w:t>
      </w:r>
      <w:r>
        <w:t>en crise organisationnelle.</w:t>
      </w:r>
    </w:p>
    <w:p w:rsidR="003268E4" w:rsidRPr="003268E4" w:rsidRDefault="003268E4" w:rsidP="00830E8B">
      <w:pPr>
        <w:pBdr>
          <w:top w:val="single" w:sz="4" w:space="1" w:color="auto"/>
          <w:left w:val="single" w:sz="4" w:space="4" w:color="auto"/>
          <w:bottom w:val="single" w:sz="4" w:space="1" w:color="auto"/>
          <w:right w:val="single" w:sz="4" w:space="4" w:color="auto"/>
        </w:pBdr>
        <w:rPr>
          <w:sz w:val="20"/>
          <w:szCs w:val="20"/>
        </w:rPr>
      </w:pPr>
    </w:p>
    <w:p w:rsidR="00830E8B" w:rsidRDefault="00830E8B" w:rsidP="00830E8B">
      <w:pPr>
        <w:pBdr>
          <w:top w:val="single" w:sz="4" w:space="1" w:color="auto"/>
          <w:left w:val="single" w:sz="4" w:space="4" w:color="auto"/>
          <w:bottom w:val="single" w:sz="4" w:space="1" w:color="auto"/>
          <w:right w:val="single" w:sz="4" w:space="4" w:color="auto"/>
        </w:pBdr>
      </w:pPr>
      <w:r>
        <w:t xml:space="preserve">173 individus appartenant à 7 organisations et 15 équipes ont participé à la recherche. </w:t>
      </w:r>
      <w:r w:rsidRPr="00B20F1F">
        <w:t>Lors des semaines</w:t>
      </w:r>
      <w:r>
        <w:t xml:space="preserve"> 1, 5, 9, 13 et 17, les participants ont répondu aux mesures brèves et à différents questionnaires validés (stress, détresse psychologique, soutien social, etc.). De plus, lors des semaines 1 </w:t>
      </w:r>
      <w:r w:rsidRPr="00B20F1F">
        <w:t>(temps 1) et 17 (temps 2),</w:t>
      </w:r>
      <w:r>
        <w:t xml:space="preserve"> les participants remplissent l’ISQVT. Les mesures brèves sont utilisées pour prédire un score binaire composite calculé à partir des questionnaires validés de la semaine 17 et déterminant si une équipe est en état de crise potentielle.</w:t>
      </w:r>
    </w:p>
    <w:p w:rsidR="003268E4" w:rsidRPr="003268E4" w:rsidRDefault="003268E4" w:rsidP="00830E8B">
      <w:pPr>
        <w:pBdr>
          <w:top w:val="single" w:sz="4" w:space="1" w:color="auto"/>
          <w:left w:val="single" w:sz="4" w:space="4" w:color="auto"/>
          <w:bottom w:val="single" w:sz="4" w:space="1" w:color="auto"/>
          <w:right w:val="single" w:sz="4" w:space="4" w:color="auto"/>
        </w:pBdr>
        <w:rPr>
          <w:sz w:val="20"/>
          <w:szCs w:val="20"/>
        </w:rPr>
      </w:pPr>
    </w:p>
    <w:p w:rsidR="00830E8B" w:rsidRDefault="00830E8B" w:rsidP="00830E8B">
      <w:pPr>
        <w:pBdr>
          <w:top w:val="single" w:sz="4" w:space="1" w:color="auto"/>
          <w:left w:val="single" w:sz="4" w:space="4" w:color="auto"/>
          <w:bottom w:val="single" w:sz="4" w:space="1" w:color="auto"/>
          <w:right w:val="single" w:sz="4" w:space="4" w:color="auto"/>
        </w:pBdr>
      </w:pPr>
      <w:r>
        <w:t>L’utilisation des mesures brèves a permis de prédire 100 % des équipes diagnostiquées au moyen des questionnaires de la semaine 17 comme en état de crise potentielle. Le taux de détection global de la régression logistique calculée est de 83,3 % (N=12 équipes ; Chi</w:t>
      </w:r>
      <w:r w:rsidRPr="00784B86">
        <w:rPr>
          <w:vertAlign w:val="superscript"/>
        </w:rPr>
        <w:t>2</w:t>
      </w:r>
      <w:r>
        <w:t xml:space="preserve">=7.63 ; p=0.006) et tient compte des 2 faux positifs que les mesures brèves détectent à tort. </w:t>
      </w:r>
    </w:p>
    <w:p w:rsidR="003268E4" w:rsidRPr="003268E4" w:rsidRDefault="003268E4" w:rsidP="00830E8B">
      <w:pPr>
        <w:pBdr>
          <w:top w:val="single" w:sz="4" w:space="1" w:color="auto"/>
          <w:left w:val="single" w:sz="4" w:space="4" w:color="auto"/>
          <w:bottom w:val="single" w:sz="4" w:space="1" w:color="auto"/>
          <w:right w:val="single" w:sz="4" w:space="4" w:color="auto"/>
        </w:pBdr>
        <w:rPr>
          <w:sz w:val="20"/>
          <w:szCs w:val="20"/>
        </w:rPr>
      </w:pPr>
    </w:p>
    <w:p w:rsidR="003268E4" w:rsidRDefault="00830E8B" w:rsidP="00830E8B">
      <w:pPr>
        <w:pBdr>
          <w:top w:val="single" w:sz="4" w:space="1" w:color="auto"/>
          <w:left w:val="single" w:sz="4" w:space="4" w:color="auto"/>
          <w:bottom w:val="single" w:sz="4" w:space="1" w:color="auto"/>
          <w:right w:val="single" w:sz="4" w:space="4" w:color="auto"/>
        </w:pBdr>
      </w:pPr>
      <w:r>
        <w:t>La perte de beaucoup de sujets durant l’étude a limité la puissance statistique des analyses. Dans le processus proposé, les faux positifs ne sont pas dommageables. Par contre, une absence de détection d’une équipe en crise peut avoir de sérieuses conséquences. Les crises organisationnelles sont les résultats d’un processus de dégradation continu. L’utilisation de mesures brèves continues peut favoriser leur détection précoce et ainsi permettre des interventions préventives</w:t>
      </w:r>
      <w:r w:rsidRPr="003268E4">
        <w:rPr>
          <w:sz w:val="20"/>
          <w:szCs w:val="20"/>
        </w:rPr>
        <w:t>.</w:t>
      </w:r>
    </w:p>
    <w:sectPr w:rsidR="003268E4" w:rsidSect="004C4926">
      <w:footerReference w:type="default" r:id="rId7"/>
      <w:pgSz w:w="12240" w:h="15840" w:code="119"/>
      <w:pgMar w:top="720" w:right="907" w:bottom="1134" w:left="1140" w:header="28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B8" w:rsidRDefault="00DA01B8">
      <w:r>
        <w:separator/>
      </w:r>
    </w:p>
  </w:endnote>
  <w:endnote w:type="continuationSeparator" w:id="0">
    <w:p w:rsidR="00DA01B8" w:rsidRDefault="00DA0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35" w:rsidRDefault="00833D35">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17.8pt;width:110.45pt;height:53.25pt;z-index:-1" wrapcoords="-147 0 -147 21296 21600 21296 21600 0 -147 0" fillcolor="black">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B8" w:rsidRDefault="00DA01B8">
      <w:r>
        <w:separator/>
      </w:r>
    </w:p>
  </w:footnote>
  <w:footnote w:type="continuationSeparator" w:id="0">
    <w:p w:rsidR="00DA01B8" w:rsidRDefault="00DA0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4BBA"/>
    <w:rsid w:val="000005BE"/>
    <w:rsid w:val="0000123D"/>
    <w:rsid w:val="000016CA"/>
    <w:rsid w:val="00001979"/>
    <w:rsid w:val="00002433"/>
    <w:rsid w:val="00005169"/>
    <w:rsid w:val="0001071A"/>
    <w:rsid w:val="0001089C"/>
    <w:rsid w:val="00010D76"/>
    <w:rsid w:val="00011A5F"/>
    <w:rsid w:val="000120D9"/>
    <w:rsid w:val="00012AA6"/>
    <w:rsid w:val="000135B6"/>
    <w:rsid w:val="00013E1A"/>
    <w:rsid w:val="00016849"/>
    <w:rsid w:val="00016F8F"/>
    <w:rsid w:val="0002086C"/>
    <w:rsid w:val="000210A7"/>
    <w:rsid w:val="00025DBF"/>
    <w:rsid w:val="0002649C"/>
    <w:rsid w:val="0003069C"/>
    <w:rsid w:val="000375D6"/>
    <w:rsid w:val="000401CE"/>
    <w:rsid w:val="0004030A"/>
    <w:rsid w:val="00040CB0"/>
    <w:rsid w:val="00041CD2"/>
    <w:rsid w:val="00041CFD"/>
    <w:rsid w:val="00043A51"/>
    <w:rsid w:val="000454B9"/>
    <w:rsid w:val="00045816"/>
    <w:rsid w:val="00046E46"/>
    <w:rsid w:val="000476E5"/>
    <w:rsid w:val="00047AD4"/>
    <w:rsid w:val="00061825"/>
    <w:rsid w:val="00065129"/>
    <w:rsid w:val="00066D04"/>
    <w:rsid w:val="00066FBF"/>
    <w:rsid w:val="0007072F"/>
    <w:rsid w:val="00070D82"/>
    <w:rsid w:val="0007289E"/>
    <w:rsid w:val="00072E3F"/>
    <w:rsid w:val="0007473E"/>
    <w:rsid w:val="00074A10"/>
    <w:rsid w:val="0007681B"/>
    <w:rsid w:val="00080352"/>
    <w:rsid w:val="00080A44"/>
    <w:rsid w:val="00080FD6"/>
    <w:rsid w:val="000817F9"/>
    <w:rsid w:val="000819C4"/>
    <w:rsid w:val="00081B6F"/>
    <w:rsid w:val="00083280"/>
    <w:rsid w:val="0008493F"/>
    <w:rsid w:val="000849B6"/>
    <w:rsid w:val="00085AD6"/>
    <w:rsid w:val="0008728D"/>
    <w:rsid w:val="00093212"/>
    <w:rsid w:val="0009792E"/>
    <w:rsid w:val="000A0652"/>
    <w:rsid w:val="000A1BE1"/>
    <w:rsid w:val="000A1DF1"/>
    <w:rsid w:val="000A247E"/>
    <w:rsid w:val="000A49FE"/>
    <w:rsid w:val="000B016E"/>
    <w:rsid w:val="000B131E"/>
    <w:rsid w:val="000B21D4"/>
    <w:rsid w:val="000B2583"/>
    <w:rsid w:val="000B28F4"/>
    <w:rsid w:val="000B5374"/>
    <w:rsid w:val="000B6090"/>
    <w:rsid w:val="000B66F1"/>
    <w:rsid w:val="000B6C3B"/>
    <w:rsid w:val="000B7198"/>
    <w:rsid w:val="000C2C0A"/>
    <w:rsid w:val="000C3E56"/>
    <w:rsid w:val="000C4777"/>
    <w:rsid w:val="000C4A16"/>
    <w:rsid w:val="000C4D33"/>
    <w:rsid w:val="000C57FC"/>
    <w:rsid w:val="000C6DFB"/>
    <w:rsid w:val="000C7CD8"/>
    <w:rsid w:val="000D3E5E"/>
    <w:rsid w:val="000D6C6E"/>
    <w:rsid w:val="000D7489"/>
    <w:rsid w:val="000E2E9C"/>
    <w:rsid w:val="000E3A91"/>
    <w:rsid w:val="000E526A"/>
    <w:rsid w:val="000E5A0F"/>
    <w:rsid w:val="000E765C"/>
    <w:rsid w:val="000F0F67"/>
    <w:rsid w:val="000F1F69"/>
    <w:rsid w:val="000F393A"/>
    <w:rsid w:val="000F41EF"/>
    <w:rsid w:val="000F520F"/>
    <w:rsid w:val="000F53BB"/>
    <w:rsid w:val="000F7038"/>
    <w:rsid w:val="00101714"/>
    <w:rsid w:val="00102BAF"/>
    <w:rsid w:val="00104CC2"/>
    <w:rsid w:val="00105E80"/>
    <w:rsid w:val="001105DA"/>
    <w:rsid w:val="00110625"/>
    <w:rsid w:val="001124A4"/>
    <w:rsid w:val="00112914"/>
    <w:rsid w:val="00113220"/>
    <w:rsid w:val="00114FB3"/>
    <w:rsid w:val="00115A6F"/>
    <w:rsid w:val="00116406"/>
    <w:rsid w:val="00122366"/>
    <w:rsid w:val="00122532"/>
    <w:rsid w:val="0012637C"/>
    <w:rsid w:val="00126698"/>
    <w:rsid w:val="001320D9"/>
    <w:rsid w:val="001359DA"/>
    <w:rsid w:val="00136EED"/>
    <w:rsid w:val="00137099"/>
    <w:rsid w:val="00141119"/>
    <w:rsid w:val="00141B37"/>
    <w:rsid w:val="00143FF8"/>
    <w:rsid w:val="001445E0"/>
    <w:rsid w:val="00144B34"/>
    <w:rsid w:val="0014526B"/>
    <w:rsid w:val="00145BC1"/>
    <w:rsid w:val="00147A33"/>
    <w:rsid w:val="0015450F"/>
    <w:rsid w:val="00157132"/>
    <w:rsid w:val="0015796E"/>
    <w:rsid w:val="001602B7"/>
    <w:rsid w:val="00164952"/>
    <w:rsid w:val="001663DA"/>
    <w:rsid w:val="0016738E"/>
    <w:rsid w:val="00167A8E"/>
    <w:rsid w:val="001719B7"/>
    <w:rsid w:val="001733D5"/>
    <w:rsid w:val="00174CA1"/>
    <w:rsid w:val="00175266"/>
    <w:rsid w:val="00175539"/>
    <w:rsid w:val="0017624C"/>
    <w:rsid w:val="00176698"/>
    <w:rsid w:val="00176FF5"/>
    <w:rsid w:val="001772A2"/>
    <w:rsid w:val="00180D00"/>
    <w:rsid w:val="0018353A"/>
    <w:rsid w:val="0018617E"/>
    <w:rsid w:val="00186AE9"/>
    <w:rsid w:val="001873E3"/>
    <w:rsid w:val="00187BBE"/>
    <w:rsid w:val="00187FCC"/>
    <w:rsid w:val="001920FF"/>
    <w:rsid w:val="00192C28"/>
    <w:rsid w:val="00192D04"/>
    <w:rsid w:val="00194E9B"/>
    <w:rsid w:val="00197EAA"/>
    <w:rsid w:val="001A0379"/>
    <w:rsid w:val="001A1623"/>
    <w:rsid w:val="001A254F"/>
    <w:rsid w:val="001A3389"/>
    <w:rsid w:val="001A4067"/>
    <w:rsid w:val="001A4EDC"/>
    <w:rsid w:val="001A5697"/>
    <w:rsid w:val="001A689E"/>
    <w:rsid w:val="001A68DB"/>
    <w:rsid w:val="001A76D4"/>
    <w:rsid w:val="001B0F4E"/>
    <w:rsid w:val="001B1CB4"/>
    <w:rsid w:val="001B22B8"/>
    <w:rsid w:val="001B71CD"/>
    <w:rsid w:val="001C07FE"/>
    <w:rsid w:val="001C51C3"/>
    <w:rsid w:val="001D09CD"/>
    <w:rsid w:val="001D21B9"/>
    <w:rsid w:val="001D25BA"/>
    <w:rsid w:val="001D6E16"/>
    <w:rsid w:val="001D72BB"/>
    <w:rsid w:val="001E2DB1"/>
    <w:rsid w:val="001E530A"/>
    <w:rsid w:val="001E7978"/>
    <w:rsid w:val="001F0180"/>
    <w:rsid w:val="001F0621"/>
    <w:rsid w:val="002001D8"/>
    <w:rsid w:val="0020342A"/>
    <w:rsid w:val="00203AD9"/>
    <w:rsid w:val="0020491D"/>
    <w:rsid w:val="00204CC7"/>
    <w:rsid w:val="00204D8E"/>
    <w:rsid w:val="002050D5"/>
    <w:rsid w:val="002065D1"/>
    <w:rsid w:val="00207D24"/>
    <w:rsid w:val="002134B9"/>
    <w:rsid w:val="0021356E"/>
    <w:rsid w:val="002154ED"/>
    <w:rsid w:val="002168CF"/>
    <w:rsid w:val="0022721B"/>
    <w:rsid w:val="00230EA7"/>
    <w:rsid w:val="0023252B"/>
    <w:rsid w:val="002349AC"/>
    <w:rsid w:val="00234FE5"/>
    <w:rsid w:val="002364F0"/>
    <w:rsid w:val="00237ADA"/>
    <w:rsid w:val="00242F97"/>
    <w:rsid w:val="002441C5"/>
    <w:rsid w:val="00245A6A"/>
    <w:rsid w:val="00246043"/>
    <w:rsid w:val="00247E7C"/>
    <w:rsid w:val="0025087C"/>
    <w:rsid w:val="00251EB4"/>
    <w:rsid w:val="002523DE"/>
    <w:rsid w:val="002533AC"/>
    <w:rsid w:val="00253754"/>
    <w:rsid w:val="00255BB7"/>
    <w:rsid w:val="002574C2"/>
    <w:rsid w:val="00257CA2"/>
    <w:rsid w:val="00257F90"/>
    <w:rsid w:val="002627A4"/>
    <w:rsid w:val="00262912"/>
    <w:rsid w:val="0026420B"/>
    <w:rsid w:val="00265285"/>
    <w:rsid w:val="00265AE3"/>
    <w:rsid w:val="00270550"/>
    <w:rsid w:val="00272AA0"/>
    <w:rsid w:val="00274572"/>
    <w:rsid w:val="00276054"/>
    <w:rsid w:val="0027784B"/>
    <w:rsid w:val="0028082E"/>
    <w:rsid w:val="0028182C"/>
    <w:rsid w:val="00281F13"/>
    <w:rsid w:val="00283B51"/>
    <w:rsid w:val="0028672A"/>
    <w:rsid w:val="00287C48"/>
    <w:rsid w:val="00294E11"/>
    <w:rsid w:val="00295632"/>
    <w:rsid w:val="002977C1"/>
    <w:rsid w:val="002A1F92"/>
    <w:rsid w:val="002A3D19"/>
    <w:rsid w:val="002A4757"/>
    <w:rsid w:val="002A7E4D"/>
    <w:rsid w:val="002B1C99"/>
    <w:rsid w:val="002B2386"/>
    <w:rsid w:val="002B6692"/>
    <w:rsid w:val="002B7A7E"/>
    <w:rsid w:val="002C02FB"/>
    <w:rsid w:val="002C1BB8"/>
    <w:rsid w:val="002C62BF"/>
    <w:rsid w:val="002D0024"/>
    <w:rsid w:val="002D0249"/>
    <w:rsid w:val="002D1CBE"/>
    <w:rsid w:val="002D4E2F"/>
    <w:rsid w:val="002D5727"/>
    <w:rsid w:val="002D5890"/>
    <w:rsid w:val="002D5CE5"/>
    <w:rsid w:val="002D7987"/>
    <w:rsid w:val="002E1959"/>
    <w:rsid w:val="002E3A68"/>
    <w:rsid w:val="002E4654"/>
    <w:rsid w:val="002E7440"/>
    <w:rsid w:val="002F1501"/>
    <w:rsid w:val="002F2855"/>
    <w:rsid w:val="002F2C55"/>
    <w:rsid w:val="002F5003"/>
    <w:rsid w:val="002F60FE"/>
    <w:rsid w:val="00300915"/>
    <w:rsid w:val="00300C95"/>
    <w:rsid w:val="00304261"/>
    <w:rsid w:val="00304529"/>
    <w:rsid w:val="00304AA3"/>
    <w:rsid w:val="00306657"/>
    <w:rsid w:val="00307EDD"/>
    <w:rsid w:val="0031017F"/>
    <w:rsid w:val="0031025B"/>
    <w:rsid w:val="0031066F"/>
    <w:rsid w:val="0031098B"/>
    <w:rsid w:val="00311DC6"/>
    <w:rsid w:val="003127B6"/>
    <w:rsid w:val="00313F61"/>
    <w:rsid w:val="0031552E"/>
    <w:rsid w:val="00316281"/>
    <w:rsid w:val="00316F27"/>
    <w:rsid w:val="00316FDC"/>
    <w:rsid w:val="0031744C"/>
    <w:rsid w:val="00320362"/>
    <w:rsid w:val="00320540"/>
    <w:rsid w:val="0032267E"/>
    <w:rsid w:val="003268E4"/>
    <w:rsid w:val="003272C4"/>
    <w:rsid w:val="00327566"/>
    <w:rsid w:val="0033023A"/>
    <w:rsid w:val="00330F35"/>
    <w:rsid w:val="003310A7"/>
    <w:rsid w:val="003323D5"/>
    <w:rsid w:val="0033484B"/>
    <w:rsid w:val="00334ABA"/>
    <w:rsid w:val="00335E06"/>
    <w:rsid w:val="00335FB3"/>
    <w:rsid w:val="00337490"/>
    <w:rsid w:val="00340387"/>
    <w:rsid w:val="00343E5F"/>
    <w:rsid w:val="00344513"/>
    <w:rsid w:val="003449E2"/>
    <w:rsid w:val="00350A1E"/>
    <w:rsid w:val="003515C8"/>
    <w:rsid w:val="00352481"/>
    <w:rsid w:val="00356AF1"/>
    <w:rsid w:val="0036195D"/>
    <w:rsid w:val="00364ED8"/>
    <w:rsid w:val="0036594D"/>
    <w:rsid w:val="003723AA"/>
    <w:rsid w:val="0037352B"/>
    <w:rsid w:val="00380E3D"/>
    <w:rsid w:val="003811AC"/>
    <w:rsid w:val="0038539D"/>
    <w:rsid w:val="003854CB"/>
    <w:rsid w:val="003859F4"/>
    <w:rsid w:val="00387642"/>
    <w:rsid w:val="00391A60"/>
    <w:rsid w:val="00393241"/>
    <w:rsid w:val="00393428"/>
    <w:rsid w:val="003951B8"/>
    <w:rsid w:val="0039620B"/>
    <w:rsid w:val="003970EF"/>
    <w:rsid w:val="003A3706"/>
    <w:rsid w:val="003A4034"/>
    <w:rsid w:val="003A46CF"/>
    <w:rsid w:val="003A5CB4"/>
    <w:rsid w:val="003A5EAE"/>
    <w:rsid w:val="003B0268"/>
    <w:rsid w:val="003B2ED9"/>
    <w:rsid w:val="003B334C"/>
    <w:rsid w:val="003B45A0"/>
    <w:rsid w:val="003B7313"/>
    <w:rsid w:val="003B7E13"/>
    <w:rsid w:val="003C21C5"/>
    <w:rsid w:val="003C2D3F"/>
    <w:rsid w:val="003C344E"/>
    <w:rsid w:val="003C4F13"/>
    <w:rsid w:val="003C5903"/>
    <w:rsid w:val="003C5DD0"/>
    <w:rsid w:val="003C709D"/>
    <w:rsid w:val="003C7E26"/>
    <w:rsid w:val="003D0BB5"/>
    <w:rsid w:val="003D11C9"/>
    <w:rsid w:val="003D1B6A"/>
    <w:rsid w:val="003D2461"/>
    <w:rsid w:val="003D303D"/>
    <w:rsid w:val="003D3358"/>
    <w:rsid w:val="003D7934"/>
    <w:rsid w:val="003E127D"/>
    <w:rsid w:val="003E2296"/>
    <w:rsid w:val="003E46E5"/>
    <w:rsid w:val="003E7585"/>
    <w:rsid w:val="003F0DA6"/>
    <w:rsid w:val="003F1431"/>
    <w:rsid w:val="003F1A07"/>
    <w:rsid w:val="003F6F46"/>
    <w:rsid w:val="004004EF"/>
    <w:rsid w:val="00402128"/>
    <w:rsid w:val="00403015"/>
    <w:rsid w:val="004048DD"/>
    <w:rsid w:val="004106F6"/>
    <w:rsid w:val="00410A7F"/>
    <w:rsid w:val="004115F5"/>
    <w:rsid w:val="00412810"/>
    <w:rsid w:val="00421243"/>
    <w:rsid w:val="00423B64"/>
    <w:rsid w:val="00426F07"/>
    <w:rsid w:val="0043326F"/>
    <w:rsid w:val="004343E1"/>
    <w:rsid w:val="004404E2"/>
    <w:rsid w:val="004407DB"/>
    <w:rsid w:val="00444DFE"/>
    <w:rsid w:val="0044624D"/>
    <w:rsid w:val="004523D3"/>
    <w:rsid w:val="00452579"/>
    <w:rsid w:val="00453BDD"/>
    <w:rsid w:val="004548A5"/>
    <w:rsid w:val="00461340"/>
    <w:rsid w:val="00461AA9"/>
    <w:rsid w:val="00461C6F"/>
    <w:rsid w:val="0046374F"/>
    <w:rsid w:val="00463CAC"/>
    <w:rsid w:val="00465390"/>
    <w:rsid w:val="00465779"/>
    <w:rsid w:val="004665AD"/>
    <w:rsid w:val="004679DA"/>
    <w:rsid w:val="0047046D"/>
    <w:rsid w:val="004738C4"/>
    <w:rsid w:val="00474B20"/>
    <w:rsid w:val="00474B26"/>
    <w:rsid w:val="00480028"/>
    <w:rsid w:val="00482A44"/>
    <w:rsid w:val="00484623"/>
    <w:rsid w:val="00492B86"/>
    <w:rsid w:val="0049388B"/>
    <w:rsid w:val="004953CF"/>
    <w:rsid w:val="004A2BDF"/>
    <w:rsid w:val="004A38D6"/>
    <w:rsid w:val="004A526A"/>
    <w:rsid w:val="004B0F71"/>
    <w:rsid w:val="004B1890"/>
    <w:rsid w:val="004B5BBB"/>
    <w:rsid w:val="004C044D"/>
    <w:rsid w:val="004C0481"/>
    <w:rsid w:val="004C19B9"/>
    <w:rsid w:val="004C305B"/>
    <w:rsid w:val="004C4387"/>
    <w:rsid w:val="004C4926"/>
    <w:rsid w:val="004C4C6E"/>
    <w:rsid w:val="004D15D5"/>
    <w:rsid w:val="004D2402"/>
    <w:rsid w:val="004D2D06"/>
    <w:rsid w:val="004D3166"/>
    <w:rsid w:val="004D3A50"/>
    <w:rsid w:val="004D5D78"/>
    <w:rsid w:val="004D7471"/>
    <w:rsid w:val="004E01C1"/>
    <w:rsid w:val="004E0BF2"/>
    <w:rsid w:val="004E103E"/>
    <w:rsid w:val="004E1DFB"/>
    <w:rsid w:val="004E2B67"/>
    <w:rsid w:val="004E3D8F"/>
    <w:rsid w:val="004E41B9"/>
    <w:rsid w:val="004E680C"/>
    <w:rsid w:val="004F0C06"/>
    <w:rsid w:val="004F2104"/>
    <w:rsid w:val="004F2D23"/>
    <w:rsid w:val="004F3C64"/>
    <w:rsid w:val="00503CFC"/>
    <w:rsid w:val="005063B5"/>
    <w:rsid w:val="00513592"/>
    <w:rsid w:val="00514DC3"/>
    <w:rsid w:val="00514EC3"/>
    <w:rsid w:val="00516868"/>
    <w:rsid w:val="00520953"/>
    <w:rsid w:val="005329F0"/>
    <w:rsid w:val="00532B67"/>
    <w:rsid w:val="00532F1B"/>
    <w:rsid w:val="005341A1"/>
    <w:rsid w:val="00535AB1"/>
    <w:rsid w:val="00536754"/>
    <w:rsid w:val="005429F2"/>
    <w:rsid w:val="005437FB"/>
    <w:rsid w:val="00545332"/>
    <w:rsid w:val="005476DC"/>
    <w:rsid w:val="00547844"/>
    <w:rsid w:val="00550AF9"/>
    <w:rsid w:val="00550EFC"/>
    <w:rsid w:val="00551418"/>
    <w:rsid w:val="00557C25"/>
    <w:rsid w:val="005605DD"/>
    <w:rsid w:val="005633FF"/>
    <w:rsid w:val="00564293"/>
    <w:rsid w:val="00565894"/>
    <w:rsid w:val="005704FF"/>
    <w:rsid w:val="00573419"/>
    <w:rsid w:val="00573B55"/>
    <w:rsid w:val="00575153"/>
    <w:rsid w:val="00580C54"/>
    <w:rsid w:val="0058364C"/>
    <w:rsid w:val="00584901"/>
    <w:rsid w:val="0058516A"/>
    <w:rsid w:val="005855C1"/>
    <w:rsid w:val="00585D68"/>
    <w:rsid w:val="00590A79"/>
    <w:rsid w:val="00590DD2"/>
    <w:rsid w:val="005925E5"/>
    <w:rsid w:val="005A2C18"/>
    <w:rsid w:val="005A5DB4"/>
    <w:rsid w:val="005A7A24"/>
    <w:rsid w:val="005A7F6B"/>
    <w:rsid w:val="005B0F15"/>
    <w:rsid w:val="005B358F"/>
    <w:rsid w:val="005B3B59"/>
    <w:rsid w:val="005B5561"/>
    <w:rsid w:val="005B7933"/>
    <w:rsid w:val="005B7A77"/>
    <w:rsid w:val="005B7BF2"/>
    <w:rsid w:val="005C1D89"/>
    <w:rsid w:val="005C2A25"/>
    <w:rsid w:val="005C4775"/>
    <w:rsid w:val="005C4CE8"/>
    <w:rsid w:val="005C50B3"/>
    <w:rsid w:val="005C5202"/>
    <w:rsid w:val="005C6D02"/>
    <w:rsid w:val="005D0128"/>
    <w:rsid w:val="005D1C32"/>
    <w:rsid w:val="005D3186"/>
    <w:rsid w:val="005D4274"/>
    <w:rsid w:val="005D5C59"/>
    <w:rsid w:val="005D6491"/>
    <w:rsid w:val="005D65E4"/>
    <w:rsid w:val="005E2B6F"/>
    <w:rsid w:val="005F0076"/>
    <w:rsid w:val="005F1078"/>
    <w:rsid w:val="005F116C"/>
    <w:rsid w:val="005F2307"/>
    <w:rsid w:val="005F594F"/>
    <w:rsid w:val="00601535"/>
    <w:rsid w:val="006038CA"/>
    <w:rsid w:val="00604088"/>
    <w:rsid w:val="0060737D"/>
    <w:rsid w:val="0060745E"/>
    <w:rsid w:val="00607B2A"/>
    <w:rsid w:val="00616442"/>
    <w:rsid w:val="0061723E"/>
    <w:rsid w:val="006203C6"/>
    <w:rsid w:val="0063159D"/>
    <w:rsid w:val="00631689"/>
    <w:rsid w:val="00632306"/>
    <w:rsid w:val="00641A05"/>
    <w:rsid w:val="00642BFC"/>
    <w:rsid w:val="00642EC7"/>
    <w:rsid w:val="00644D33"/>
    <w:rsid w:val="0064583D"/>
    <w:rsid w:val="0064748D"/>
    <w:rsid w:val="0065153D"/>
    <w:rsid w:val="0065228A"/>
    <w:rsid w:val="006541A0"/>
    <w:rsid w:val="00654D8A"/>
    <w:rsid w:val="0066053B"/>
    <w:rsid w:val="00662379"/>
    <w:rsid w:val="0066393F"/>
    <w:rsid w:val="00663B4E"/>
    <w:rsid w:val="00663BA4"/>
    <w:rsid w:val="00664D3A"/>
    <w:rsid w:val="0066526A"/>
    <w:rsid w:val="00665530"/>
    <w:rsid w:val="00665AE0"/>
    <w:rsid w:val="0067104F"/>
    <w:rsid w:val="0067338A"/>
    <w:rsid w:val="00673A5F"/>
    <w:rsid w:val="006749F0"/>
    <w:rsid w:val="00675D08"/>
    <w:rsid w:val="00677B30"/>
    <w:rsid w:val="00681558"/>
    <w:rsid w:val="00681585"/>
    <w:rsid w:val="00682DAD"/>
    <w:rsid w:val="00683271"/>
    <w:rsid w:val="00683971"/>
    <w:rsid w:val="00683E07"/>
    <w:rsid w:val="0068456A"/>
    <w:rsid w:val="0069084E"/>
    <w:rsid w:val="006908C6"/>
    <w:rsid w:val="00694F00"/>
    <w:rsid w:val="006A245E"/>
    <w:rsid w:val="006A2E77"/>
    <w:rsid w:val="006A341E"/>
    <w:rsid w:val="006B03F1"/>
    <w:rsid w:val="006B2BFE"/>
    <w:rsid w:val="006B2F3D"/>
    <w:rsid w:val="006B30B3"/>
    <w:rsid w:val="006B3394"/>
    <w:rsid w:val="006B4F66"/>
    <w:rsid w:val="006B606E"/>
    <w:rsid w:val="006B7507"/>
    <w:rsid w:val="006B7695"/>
    <w:rsid w:val="006C192D"/>
    <w:rsid w:val="006C4882"/>
    <w:rsid w:val="006C7055"/>
    <w:rsid w:val="006D39A2"/>
    <w:rsid w:val="006D45BC"/>
    <w:rsid w:val="006E2C4E"/>
    <w:rsid w:val="006E4637"/>
    <w:rsid w:val="006E5C1D"/>
    <w:rsid w:val="006E66DE"/>
    <w:rsid w:val="006E78B9"/>
    <w:rsid w:val="006F39A0"/>
    <w:rsid w:val="006F453B"/>
    <w:rsid w:val="006F6464"/>
    <w:rsid w:val="0070018E"/>
    <w:rsid w:val="007039B6"/>
    <w:rsid w:val="00704EC1"/>
    <w:rsid w:val="00705AE1"/>
    <w:rsid w:val="00706574"/>
    <w:rsid w:val="007107A0"/>
    <w:rsid w:val="0071110F"/>
    <w:rsid w:val="00714251"/>
    <w:rsid w:val="007152A5"/>
    <w:rsid w:val="007162CC"/>
    <w:rsid w:val="00720D52"/>
    <w:rsid w:val="00720F74"/>
    <w:rsid w:val="007210C6"/>
    <w:rsid w:val="00721B32"/>
    <w:rsid w:val="00723992"/>
    <w:rsid w:val="00723B25"/>
    <w:rsid w:val="0072605B"/>
    <w:rsid w:val="00727E0B"/>
    <w:rsid w:val="00731A53"/>
    <w:rsid w:val="00733781"/>
    <w:rsid w:val="00733A9D"/>
    <w:rsid w:val="00734361"/>
    <w:rsid w:val="00734C09"/>
    <w:rsid w:val="00734E72"/>
    <w:rsid w:val="007406E9"/>
    <w:rsid w:val="00741348"/>
    <w:rsid w:val="00743AD1"/>
    <w:rsid w:val="007451B6"/>
    <w:rsid w:val="0074659C"/>
    <w:rsid w:val="00747714"/>
    <w:rsid w:val="00747CF0"/>
    <w:rsid w:val="00752050"/>
    <w:rsid w:val="00753C0E"/>
    <w:rsid w:val="00754593"/>
    <w:rsid w:val="00755CDB"/>
    <w:rsid w:val="00756014"/>
    <w:rsid w:val="0076008F"/>
    <w:rsid w:val="0076046D"/>
    <w:rsid w:val="007604A3"/>
    <w:rsid w:val="00760EC5"/>
    <w:rsid w:val="00761E48"/>
    <w:rsid w:val="00762487"/>
    <w:rsid w:val="00770D8F"/>
    <w:rsid w:val="00771393"/>
    <w:rsid w:val="0077383E"/>
    <w:rsid w:val="00773CE3"/>
    <w:rsid w:val="00774C30"/>
    <w:rsid w:val="00775006"/>
    <w:rsid w:val="0077573C"/>
    <w:rsid w:val="00776E4F"/>
    <w:rsid w:val="007775BA"/>
    <w:rsid w:val="0078027B"/>
    <w:rsid w:val="00781C33"/>
    <w:rsid w:val="00781E51"/>
    <w:rsid w:val="00781F0A"/>
    <w:rsid w:val="00785FC7"/>
    <w:rsid w:val="00787832"/>
    <w:rsid w:val="007879E5"/>
    <w:rsid w:val="00787EF6"/>
    <w:rsid w:val="00791451"/>
    <w:rsid w:val="0079237F"/>
    <w:rsid w:val="00792796"/>
    <w:rsid w:val="00794F31"/>
    <w:rsid w:val="0079558C"/>
    <w:rsid w:val="00795A5A"/>
    <w:rsid w:val="00796CC5"/>
    <w:rsid w:val="00796E86"/>
    <w:rsid w:val="00797C6D"/>
    <w:rsid w:val="007A1188"/>
    <w:rsid w:val="007A2981"/>
    <w:rsid w:val="007A3E34"/>
    <w:rsid w:val="007A46C2"/>
    <w:rsid w:val="007A6B1F"/>
    <w:rsid w:val="007A6E3E"/>
    <w:rsid w:val="007A7354"/>
    <w:rsid w:val="007B2452"/>
    <w:rsid w:val="007B2FF6"/>
    <w:rsid w:val="007B6A95"/>
    <w:rsid w:val="007B701C"/>
    <w:rsid w:val="007C00DE"/>
    <w:rsid w:val="007C339E"/>
    <w:rsid w:val="007C5643"/>
    <w:rsid w:val="007C634B"/>
    <w:rsid w:val="007D03CD"/>
    <w:rsid w:val="007D0CCE"/>
    <w:rsid w:val="007D0EA4"/>
    <w:rsid w:val="007D136D"/>
    <w:rsid w:val="007D2423"/>
    <w:rsid w:val="007D24F5"/>
    <w:rsid w:val="007D2ABD"/>
    <w:rsid w:val="007D4E42"/>
    <w:rsid w:val="007D5654"/>
    <w:rsid w:val="007D5CDE"/>
    <w:rsid w:val="007D5FEE"/>
    <w:rsid w:val="007D7EF6"/>
    <w:rsid w:val="007E086D"/>
    <w:rsid w:val="007E17C2"/>
    <w:rsid w:val="007E5296"/>
    <w:rsid w:val="007E77AE"/>
    <w:rsid w:val="007E7E23"/>
    <w:rsid w:val="007F5CD7"/>
    <w:rsid w:val="00802508"/>
    <w:rsid w:val="0080369F"/>
    <w:rsid w:val="00803E3B"/>
    <w:rsid w:val="0080474A"/>
    <w:rsid w:val="00805B09"/>
    <w:rsid w:val="0080674D"/>
    <w:rsid w:val="00811161"/>
    <w:rsid w:val="008129F8"/>
    <w:rsid w:val="00814174"/>
    <w:rsid w:val="00816114"/>
    <w:rsid w:val="0081648F"/>
    <w:rsid w:val="00820043"/>
    <w:rsid w:val="00821DDF"/>
    <w:rsid w:val="008227AF"/>
    <w:rsid w:val="0082444B"/>
    <w:rsid w:val="00830416"/>
    <w:rsid w:val="00830516"/>
    <w:rsid w:val="00830E8B"/>
    <w:rsid w:val="00832D7E"/>
    <w:rsid w:val="00833D35"/>
    <w:rsid w:val="0083467E"/>
    <w:rsid w:val="008371F6"/>
    <w:rsid w:val="00841B5B"/>
    <w:rsid w:val="00842F77"/>
    <w:rsid w:val="00845706"/>
    <w:rsid w:val="00847E91"/>
    <w:rsid w:val="00850DD9"/>
    <w:rsid w:val="00851DE9"/>
    <w:rsid w:val="00852229"/>
    <w:rsid w:val="0085610B"/>
    <w:rsid w:val="00856B2C"/>
    <w:rsid w:val="00860F64"/>
    <w:rsid w:val="00862299"/>
    <w:rsid w:val="00864993"/>
    <w:rsid w:val="00866AEF"/>
    <w:rsid w:val="0086799C"/>
    <w:rsid w:val="00867E2D"/>
    <w:rsid w:val="00874307"/>
    <w:rsid w:val="00876D81"/>
    <w:rsid w:val="00891ADA"/>
    <w:rsid w:val="00894082"/>
    <w:rsid w:val="008965CF"/>
    <w:rsid w:val="008A044D"/>
    <w:rsid w:val="008A1979"/>
    <w:rsid w:val="008A33FF"/>
    <w:rsid w:val="008A39A0"/>
    <w:rsid w:val="008A50B3"/>
    <w:rsid w:val="008A5A02"/>
    <w:rsid w:val="008A6124"/>
    <w:rsid w:val="008B0E85"/>
    <w:rsid w:val="008B219E"/>
    <w:rsid w:val="008B22DB"/>
    <w:rsid w:val="008B50F9"/>
    <w:rsid w:val="008B5524"/>
    <w:rsid w:val="008C01C2"/>
    <w:rsid w:val="008C031C"/>
    <w:rsid w:val="008C06B0"/>
    <w:rsid w:val="008C1B5A"/>
    <w:rsid w:val="008C3447"/>
    <w:rsid w:val="008C576C"/>
    <w:rsid w:val="008C63BA"/>
    <w:rsid w:val="008C6751"/>
    <w:rsid w:val="008C7194"/>
    <w:rsid w:val="008C792C"/>
    <w:rsid w:val="008D1699"/>
    <w:rsid w:val="008D1AF7"/>
    <w:rsid w:val="008D2A07"/>
    <w:rsid w:val="008D393D"/>
    <w:rsid w:val="008D5E23"/>
    <w:rsid w:val="008D74D1"/>
    <w:rsid w:val="008E0D11"/>
    <w:rsid w:val="008E1073"/>
    <w:rsid w:val="008E1CE7"/>
    <w:rsid w:val="008E363A"/>
    <w:rsid w:val="008E3C61"/>
    <w:rsid w:val="008E4561"/>
    <w:rsid w:val="008E6D92"/>
    <w:rsid w:val="008F4499"/>
    <w:rsid w:val="008F4D80"/>
    <w:rsid w:val="008F504D"/>
    <w:rsid w:val="008F630F"/>
    <w:rsid w:val="00900B34"/>
    <w:rsid w:val="00900EBA"/>
    <w:rsid w:val="00905116"/>
    <w:rsid w:val="00906EC6"/>
    <w:rsid w:val="00907584"/>
    <w:rsid w:val="009128C7"/>
    <w:rsid w:val="009131AE"/>
    <w:rsid w:val="0091335E"/>
    <w:rsid w:val="0091531A"/>
    <w:rsid w:val="00916A55"/>
    <w:rsid w:val="00916D1B"/>
    <w:rsid w:val="0092155D"/>
    <w:rsid w:val="00922CCF"/>
    <w:rsid w:val="00923C50"/>
    <w:rsid w:val="0092564F"/>
    <w:rsid w:val="00925875"/>
    <w:rsid w:val="009267D9"/>
    <w:rsid w:val="00927856"/>
    <w:rsid w:val="009346D6"/>
    <w:rsid w:val="00935316"/>
    <w:rsid w:val="00935905"/>
    <w:rsid w:val="0093746B"/>
    <w:rsid w:val="00943226"/>
    <w:rsid w:val="00943654"/>
    <w:rsid w:val="009448DE"/>
    <w:rsid w:val="009509D3"/>
    <w:rsid w:val="009510EC"/>
    <w:rsid w:val="00953C8A"/>
    <w:rsid w:val="00953FDE"/>
    <w:rsid w:val="009561C7"/>
    <w:rsid w:val="009563CA"/>
    <w:rsid w:val="00956594"/>
    <w:rsid w:val="009602EF"/>
    <w:rsid w:val="00961823"/>
    <w:rsid w:val="00963224"/>
    <w:rsid w:val="00963AFB"/>
    <w:rsid w:val="009648D7"/>
    <w:rsid w:val="00966D25"/>
    <w:rsid w:val="009707D3"/>
    <w:rsid w:val="00970888"/>
    <w:rsid w:val="009713FE"/>
    <w:rsid w:val="00971652"/>
    <w:rsid w:val="00972418"/>
    <w:rsid w:val="00977A6C"/>
    <w:rsid w:val="0098031F"/>
    <w:rsid w:val="00980B62"/>
    <w:rsid w:val="00982D22"/>
    <w:rsid w:val="00984F1C"/>
    <w:rsid w:val="009850AB"/>
    <w:rsid w:val="009869FE"/>
    <w:rsid w:val="00987F5D"/>
    <w:rsid w:val="00990B9D"/>
    <w:rsid w:val="00992C80"/>
    <w:rsid w:val="0099307E"/>
    <w:rsid w:val="00993BB7"/>
    <w:rsid w:val="00995D4A"/>
    <w:rsid w:val="009968AA"/>
    <w:rsid w:val="00997A42"/>
    <w:rsid w:val="009A080A"/>
    <w:rsid w:val="009A1016"/>
    <w:rsid w:val="009A56B1"/>
    <w:rsid w:val="009A66B4"/>
    <w:rsid w:val="009A6757"/>
    <w:rsid w:val="009A74FC"/>
    <w:rsid w:val="009B17AE"/>
    <w:rsid w:val="009B3724"/>
    <w:rsid w:val="009B57B4"/>
    <w:rsid w:val="009C3E63"/>
    <w:rsid w:val="009D0470"/>
    <w:rsid w:val="009D2A57"/>
    <w:rsid w:val="009D325C"/>
    <w:rsid w:val="009D37A2"/>
    <w:rsid w:val="009D3822"/>
    <w:rsid w:val="009D4BD2"/>
    <w:rsid w:val="009D5587"/>
    <w:rsid w:val="009E028B"/>
    <w:rsid w:val="009E16B0"/>
    <w:rsid w:val="009E1E7A"/>
    <w:rsid w:val="009E2F4C"/>
    <w:rsid w:val="009E360E"/>
    <w:rsid w:val="009E49C4"/>
    <w:rsid w:val="009E4C2A"/>
    <w:rsid w:val="009E4CE1"/>
    <w:rsid w:val="009E553E"/>
    <w:rsid w:val="009E6372"/>
    <w:rsid w:val="009E69EB"/>
    <w:rsid w:val="009E7668"/>
    <w:rsid w:val="009F06B7"/>
    <w:rsid w:val="009F1B1F"/>
    <w:rsid w:val="009F2F43"/>
    <w:rsid w:val="009F416E"/>
    <w:rsid w:val="00A04373"/>
    <w:rsid w:val="00A1009E"/>
    <w:rsid w:val="00A10FF4"/>
    <w:rsid w:val="00A1326E"/>
    <w:rsid w:val="00A16001"/>
    <w:rsid w:val="00A214D8"/>
    <w:rsid w:val="00A22112"/>
    <w:rsid w:val="00A237B8"/>
    <w:rsid w:val="00A2413C"/>
    <w:rsid w:val="00A26A2F"/>
    <w:rsid w:val="00A2794E"/>
    <w:rsid w:val="00A30510"/>
    <w:rsid w:val="00A31E49"/>
    <w:rsid w:val="00A31FFB"/>
    <w:rsid w:val="00A368F8"/>
    <w:rsid w:val="00A36907"/>
    <w:rsid w:val="00A407E7"/>
    <w:rsid w:val="00A415BD"/>
    <w:rsid w:val="00A4283F"/>
    <w:rsid w:val="00A43053"/>
    <w:rsid w:val="00A44277"/>
    <w:rsid w:val="00A44434"/>
    <w:rsid w:val="00A445B9"/>
    <w:rsid w:val="00A5223C"/>
    <w:rsid w:val="00A5307C"/>
    <w:rsid w:val="00A5326B"/>
    <w:rsid w:val="00A54E60"/>
    <w:rsid w:val="00A631DB"/>
    <w:rsid w:val="00A6686C"/>
    <w:rsid w:val="00A66A69"/>
    <w:rsid w:val="00A66F57"/>
    <w:rsid w:val="00A710F6"/>
    <w:rsid w:val="00A710FF"/>
    <w:rsid w:val="00A72985"/>
    <w:rsid w:val="00A81A1F"/>
    <w:rsid w:val="00A83201"/>
    <w:rsid w:val="00A85CA6"/>
    <w:rsid w:val="00A85D25"/>
    <w:rsid w:val="00A94D9F"/>
    <w:rsid w:val="00A95C70"/>
    <w:rsid w:val="00A95CB7"/>
    <w:rsid w:val="00AA0AF7"/>
    <w:rsid w:val="00AA0E9D"/>
    <w:rsid w:val="00AA214D"/>
    <w:rsid w:val="00AA5D29"/>
    <w:rsid w:val="00AA5FD7"/>
    <w:rsid w:val="00AB177E"/>
    <w:rsid w:val="00AB38DD"/>
    <w:rsid w:val="00AB6084"/>
    <w:rsid w:val="00AC040F"/>
    <w:rsid w:val="00AC3B98"/>
    <w:rsid w:val="00AC6D7F"/>
    <w:rsid w:val="00AC7272"/>
    <w:rsid w:val="00AD066F"/>
    <w:rsid w:val="00AD0A18"/>
    <w:rsid w:val="00AD309A"/>
    <w:rsid w:val="00AD67AF"/>
    <w:rsid w:val="00AD6AD6"/>
    <w:rsid w:val="00AE045F"/>
    <w:rsid w:val="00AE1C2A"/>
    <w:rsid w:val="00AE20C6"/>
    <w:rsid w:val="00AE2415"/>
    <w:rsid w:val="00AE2B79"/>
    <w:rsid w:val="00AE3F00"/>
    <w:rsid w:val="00AE5C8A"/>
    <w:rsid w:val="00AE5F5D"/>
    <w:rsid w:val="00AE654B"/>
    <w:rsid w:val="00AE6B75"/>
    <w:rsid w:val="00AE7F32"/>
    <w:rsid w:val="00AF02E8"/>
    <w:rsid w:val="00AF1607"/>
    <w:rsid w:val="00AF1753"/>
    <w:rsid w:val="00AF3396"/>
    <w:rsid w:val="00AF4259"/>
    <w:rsid w:val="00AF47FF"/>
    <w:rsid w:val="00AF5593"/>
    <w:rsid w:val="00AF75EA"/>
    <w:rsid w:val="00B00F01"/>
    <w:rsid w:val="00B03138"/>
    <w:rsid w:val="00B055F9"/>
    <w:rsid w:val="00B058F9"/>
    <w:rsid w:val="00B072EE"/>
    <w:rsid w:val="00B1124B"/>
    <w:rsid w:val="00B14CC0"/>
    <w:rsid w:val="00B15160"/>
    <w:rsid w:val="00B15DCA"/>
    <w:rsid w:val="00B202EE"/>
    <w:rsid w:val="00B216B0"/>
    <w:rsid w:val="00B21FB8"/>
    <w:rsid w:val="00B23300"/>
    <w:rsid w:val="00B233A9"/>
    <w:rsid w:val="00B2543B"/>
    <w:rsid w:val="00B26D31"/>
    <w:rsid w:val="00B26E65"/>
    <w:rsid w:val="00B318B8"/>
    <w:rsid w:val="00B3319A"/>
    <w:rsid w:val="00B33D40"/>
    <w:rsid w:val="00B35783"/>
    <w:rsid w:val="00B358D1"/>
    <w:rsid w:val="00B36118"/>
    <w:rsid w:val="00B3629C"/>
    <w:rsid w:val="00B3707A"/>
    <w:rsid w:val="00B4352F"/>
    <w:rsid w:val="00B43F2B"/>
    <w:rsid w:val="00B44ECB"/>
    <w:rsid w:val="00B47D72"/>
    <w:rsid w:val="00B51058"/>
    <w:rsid w:val="00B51A09"/>
    <w:rsid w:val="00B53531"/>
    <w:rsid w:val="00B55972"/>
    <w:rsid w:val="00B55D6F"/>
    <w:rsid w:val="00B579FB"/>
    <w:rsid w:val="00B62A16"/>
    <w:rsid w:val="00B67F26"/>
    <w:rsid w:val="00B75401"/>
    <w:rsid w:val="00B760D1"/>
    <w:rsid w:val="00B77AF5"/>
    <w:rsid w:val="00B82844"/>
    <w:rsid w:val="00B83329"/>
    <w:rsid w:val="00B855FC"/>
    <w:rsid w:val="00B865F5"/>
    <w:rsid w:val="00B905A7"/>
    <w:rsid w:val="00B90D15"/>
    <w:rsid w:val="00B91AFF"/>
    <w:rsid w:val="00B92170"/>
    <w:rsid w:val="00B92627"/>
    <w:rsid w:val="00B9620B"/>
    <w:rsid w:val="00B96559"/>
    <w:rsid w:val="00B9690D"/>
    <w:rsid w:val="00B97F54"/>
    <w:rsid w:val="00BA03DF"/>
    <w:rsid w:val="00BA0836"/>
    <w:rsid w:val="00BA13AA"/>
    <w:rsid w:val="00BA3185"/>
    <w:rsid w:val="00BA4559"/>
    <w:rsid w:val="00BA5FE2"/>
    <w:rsid w:val="00BB2E60"/>
    <w:rsid w:val="00BB3CB7"/>
    <w:rsid w:val="00BB4D40"/>
    <w:rsid w:val="00BB706A"/>
    <w:rsid w:val="00BC0FB1"/>
    <w:rsid w:val="00BC12E7"/>
    <w:rsid w:val="00BC13EF"/>
    <w:rsid w:val="00BC2990"/>
    <w:rsid w:val="00BC3512"/>
    <w:rsid w:val="00BC39F5"/>
    <w:rsid w:val="00BC4F54"/>
    <w:rsid w:val="00BC696C"/>
    <w:rsid w:val="00BD1F04"/>
    <w:rsid w:val="00BD470D"/>
    <w:rsid w:val="00BD48CD"/>
    <w:rsid w:val="00BD7EC1"/>
    <w:rsid w:val="00BE19AA"/>
    <w:rsid w:val="00BE208F"/>
    <w:rsid w:val="00BE4A7F"/>
    <w:rsid w:val="00BE6483"/>
    <w:rsid w:val="00BF385B"/>
    <w:rsid w:val="00BF40D9"/>
    <w:rsid w:val="00C00113"/>
    <w:rsid w:val="00C00AB2"/>
    <w:rsid w:val="00C00FB0"/>
    <w:rsid w:val="00C017F2"/>
    <w:rsid w:val="00C05124"/>
    <w:rsid w:val="00C05A10"/>
    <w:rsid w:val="00C05B42"/>
    <w:rsid w:val="00C072EF"/>
    <w:rsid w:val="00C1124B"/>
    <w:rsid w:val="00C11795"/>
    <w:rsid w:val="00C124CC"/>
    <w:rsid w:val="00C13BB6"/>
    <w:rsid w:val="00C13D6F"/>
    <w:rsid w:val="00C1671B"/>
    <w:rsid w:val="00C16F4A"/>
    <w:rsid w:val="00C17196"/>
    <w:rsid w:val="00C171C7"/>
    <w:rsid w:val="00C20E8B"/>
    <w:rsid w:val="00C26DC7"/>
    <w:rsid w:val="00C27158"/>
    <w:rsid w:val="00C30F26"/>
    <w:rsid w:val="00C31294"/>
    <w:rsid w:val="00C32D82"/>
    <w:rsid w:val="00C339F4"/>
    <w:rsid w:val="00C34C42"/>
    <w:rsid w:val="00C353C9"/>
    <w:rsid w:val="00C35459"/>
    <w:rsid w:val="00C36285"/>
    <w:rsid w:val="00C40878"/>
    <w:rsid w:val="00C414B8"/>
    <w:rsid w:val="00C44EF4"/>
    <w:rsid w:val="00C4562C"/>
    <w:rsid w:val="00C466C0"/>
    <w:rsid w:val="00C50385"/>
    <w:rsid w:val="00C526ED"/>
    <w:rsid w:val="00C53A2A"/>
    <w:rsid w:val="00C54C10"/>
    <w:rsid w:val="00C5557E"/>
    <w:rsid w:val="00C5680C"/>
    <w:rsid w:val="00C56813"/>
    <w:rsid w:val="00C616A4"/>
    <w:rsid w:val="00C61F33"/>
    <w:rsid w:val="00C6267A"/>
    <w:rsid w:val="00C6277C"/>
    <w:rsid w:val="00C63CDF"/>
    <w:rsid w:val="00C6529E"/>
    <w:rsid w:val="00C65811"/>
    <w:rsid w:val="00C66E03"/>
    <w:rsid w:val="00C70C06"/>
    <w:rsid w:val="00C711CC"/>
    <w:rsid w:val="00C743F4"/>
    <w:rsid w:val="00C74850"/>
    <w:rsid w:val="00C80004"/>
    <w:rsid w:val="00C8113A"/>
    <w:rsid w:val="00C824A8"/>
    <w:rsid w:val="00C8428B"/>
    <w:rsid w:val="00C86070"/>
    <w:rsid w:val="00C8634F"/>
    <w:rsid w:val="00C90D55"/>
    <w:rsid w:val="00C9169A"/>
    <w:rsid w:val="00C93833"/>
    <w:rsid w:val="00C93EDA"/>
    <w:rsid w:val="00C9437E"/>
    <w:rsid w:val="00C94C63"/>
    <w:rsid w:val="00C95ABE"/>
    <w:rsid w:val="00C95EA8"/>
    <w:rsid w:val="00C97233"/>
    <w:rsid w:val="00CA20AE"/>
    <w:rsid w:val="00CA32C3"/>
    <w:rsid w:val="00CA4081"/>
    <w:rsid w:val="00CA4A16"/>
    <w:rsid w:val="00CA4EC7"/>
    <w:rsid w:val="00CB1389"/>
    <w:rsid w:val="00CB21D2"/>
    <w:rsid w:val="00CB22E9"/>
    <w:rsid w:val="00CB4784"/>
    <w:rsid w:val="00CB49E1"/>
    <w:rsid w:val="00CB76A5"/>
    <w:rsid w:val="00CC05F9"/>
    <w:rsid w:val="00CC1CB8"/>
    <w:rsid w:val="00CC1F5B"/>
    <w:rsid w:val="00CC2A1A"/>
    <w:rsid w:val="00CC50B5"/>
    <w:rsid w:val="00CC52CC"/>
    <w:rsid w:val="00CC66E5"/>
    <w:rsid w:val="00CC7AF1"/>
    <w:rsid w:val="00CD37FB"/>
    <w:rsid w:val="00CD4196"/>
    <w:rsid w:val="00CD5E78"/>
    <w:rsid w:val="00CD75C8"/>
    <w:rsid w:val="00CD791B"/>
    <w:rsid w:val="00CE0225"/>
    <w:rsid w:val="00CE18A3"/>
    <w:rsid w:val="00CE2275"/>
    <w:rsid w:val="00CE2D5E"/>
    <w:rsid w:val="00CE39D2"/>
    <w:rsid w:val="00CE480D"/>
    <w:rsid w:val="00CE4C85"/>
    <w:rsid w:val="00CE5955"/>
    <w:rsid w:val="00CF254E"/>
    <w:rsid w:val="00CF3A37"/>
    <w:rsid w:val="00CF407D"/>
    <w:rsid w:val="00CF4BBA"/>
    <w:rsid w:val="00CF6E83"/>
    <w:rsid w:val="00CF72B8"/>
    <w:rsid w:val="00CF7605"/>
    <w:rsid w:val="00CF77DE"/>
    <w:rsid w:val="00D0046A"/>
    <w:rsid w:val="00D01B27"/>
    <w:rsid w:val="00D03081"/>
    <w:rsid w:val="00D05929"/>
    <w:rsid w:val="00D068D8"/>
    <w:rsid w:val="00D06C64"/>
    <w:rsid w:val="00D1045C"/>
    <w:rsid w:val="00D11000"/>
    <w:rsid w:val="00D138E8"/>
    <w:rsid w:val="00D14C18"/>
    <w:rsid w:val="00D15BE2"/>
    <w:rsid w:val="00D1600C"/>
    <w:rsid w:val="00D16851"/>
    <w:rsid w:val="00D221AF"/>
    <w:rsid w:val="00D23346"/>
    <w:rsid w:val="00D235CF"/>
    <w:rsid w:val="00D237B6"/>
    <w:rsid w:val="00D23F24"/>
    <w:rsid w:val="00D25903"/>
    <w:rsid w:val="00D25E46"/>
    <w:rsid w:val="00D26E6C"/>
    <w:rsid w:val="00D27BA4"/>
    <w:rsid w:val="00D31D71"/>
    <w:rsid w:val="00D31FDD"/>
    <w:rsid w:val="00D32C5E"/>
    <w:rsid w:val="00D33161"/>
    <w:rsid w:val="00D358CA"/>
    <w:rsid w:val="00D37040"/>
    <w:rsid w:val="00D37962"/>
    <w:rsid w:val="00D4562A"/>
    <w:rsid w:val="00D47288"/>
    <w:rsid w:val="00D50509"/>
    <w:rsid w:val="00D51519"/>
    <w:rsid w:val="00D526A6"/>
    <w:rsid w:val="00D537BD"/>
    <w:rsid w:val="00D538BE"/>
    <w:rsid w:val="00D54CCF"/>
    <w:rsid w:val="00D554F2"/>
    <w:rsid w:val="00D57412"/>
    <w:rsid w:val="00D61026"/>
    <w:rsid w:val="00D62CD6"/>
    <w:rsid w:val="00D644E1"/>
    <w:rsid w:val="00D657C4"/>
    <w:rsid w:val="00D70A98"/>
    <w:rsid w:val="00D732E3"/>
    <w:rsid w:val="00D75786"/>
    <w:rsid w:val="00D75976"/>
    <w:rsid w:val="00D770FF"/>
    <w:rsid w:val="00D80D72"/>
    <w:rsid w:val="00D82B35"/>
    <w:rsid w:val="00D84853"/>
    <w:rsid w:val="00D84BA4"/>
    <w:rsid w:val="00D85A65"/>
    <w:rsid w:val="00D87939"/>
    <w:rsid w:val="00D90AEA"/>
    <w:rsid w:val="00D92AE7"/>
    <w:rsid w:val="00DA01B8"/>
    <w:rsid w:val="00DA1686"/>
    <w:rsid w:val="00DA487E"/>
    <w:rsid w:val="00DA662D"/>
    <w:rsid w:val="00DA68F3"/>
    <w:rsid w:val="00DB22D6"/>
    <w:rsid w:val="00DB340E"/>
    <w:rsid w:val="00DB4E2C"/>
    <w:rsid w:val="00DB7073"/>
    <w:rsid w:val="00DC03ED"/>
    <w:rsid w:val="00DC3248"/>
    <w:rsid w:val="00DC3A26"/>
    <w:rsid w:val="00DC3EA9"/>
    <w:rsid w:val="00DC4227"/>
    <w:rsid w:val="00DC58D7"/>
    <w:rsid w:val="00DC59D8"/>
    <w:rsid w:val="00DC697E"/>
    <w:rsid w:val="00DD0388"/>
    <w:rsid w:val="00DD1A48"/>
    <w:rsid w:val="00DD30AB"/>
    <w:rsid w:val="00DD6423"/>
    <w:rsid w:val="00DE5814"/>
    <w:rsid w:val="00DE58A3"/>
    <w:rsid w:val="00DE66AF"/>
    <w:rsid w:val="00DF1BAE"/>
    <w:rsid w:val="00DF502C"/>
    <w:rsid w:val="00DF5D93"/>
    <w:rsid w:val="00DF7661"/>
    <w:rsid w:val="00E01A81"/>
    <w:rsid w:val="00E01F0F"/>
    <w:rsid w:val="00E03FBC"/>
    <w:rsid w:val="00E05630"/>
    <w:rsid w:val="00E063BF"/>
    <w:rsid w:val="00E07FE1"/>
    <w:rsid w:val="00E106BB"/>
    <w:rsid w:val="00E110D8"/>
    <w:rsid w:val="00E118B4"/>
    <w:rsid w:val="00E14CB0"/>
    <w:rsid w:val="00E14FDF"/>
    <w:rsid w:val="00E1509F"/>
    <w:rsid w:val="00E202A6"/>
    <w:rsid w:val="00E21F27"/>
    <w:rsid w:val="00E231D0"/>
    <w:rsid w:val="00E2354C"/>
    <w:rsid w:val="00E23CB8"/>
    <w:rsid w:val="00E255DE"/>
    <w:rsid w:val="00E25BE7"/>
    <w:rsid w:val="00E27440"/>
    <w:rsid w:val="00E3163D"/>
    <w:rsid w:val="00E336D6"/>
    <w:rsid w:val="00E346DA"/>
    <w:rsid w:val="00E34FEF"/>
    <w:rsid w:val="00E35BE5"/>
    <w:rsid w:val="00E41358"/>
    <w:rsid w:val="00E42237"/>
    <w:rsid w:val="00E422D3"/>
    <w:rsid w:val="00E435B6"/>
    <w:rsid w:val="00E43854"/>
    <w:rsid w:val="00E43CFD"/>
    <w:rsid w:val="00E45AA1"/>
    <w:rsid w:val="00E47163"/>
    <w:rsid w:val="00E50E58"/>
    <w:rsid w:val="00E52173"/>
    <w:rsid w:val="00E52CE1"/>
    <w:rsid w:val="00E539DC"/>
    <w:rsid w:val="00E54C06"/>
    <w:rsid w:val="00E54DC6"/>
    <w:rsid w:val="00E54ED9"/>
    <w:rsid w:val="00E5536D"/>
    <w:rsid w:val="00E56F5D"/>
    <w:rsid w:val="00E57BAC"/>
    <w:rsid w:val="00E60389"/>
    <w:rsid w:val="00E60C8C"/>
    <w:rsid w:val="00E6125B"/>
    <w:rsid w:val="00E61E8A"/>
    <w:rsid w:val="00E64A24"/>
    <w:rsid w:val="00E64AF5"/>
    <w:rsid w:val="00E665AE"/>
    <w:rsid w:val="00E70CF7"/>
    <w:rsid w:val="00E72B16"/>
    <w:rsid w:val="00E7484C"/>
    <w:rsid w:val="00E7579E"/>
    <w:rsid w:val="00E772EA"/>
    <w:rsid w:val="00E77EF5"/>
    <w:rsid w:val="00E80BE3"/>
    <w:rsid w:val="00E80E16"/>
    <w:rsid w:val="00E85924"/>
    <w:rsid w:val="00E8740F"/>
    <w:rsid w:val="00E87B07"/>
    <w:rsid w:val="00E91D19"/>
    <w:rsid w:val="00E93A5A"/>
    <w:rsid w:val="00E94ED1"/>
    <w:rsid w:val="00E95BDB"/>
    <w:rsid w:val="00E9643A"/>
    <w:rsid w:val="00E970BC"/>
    <w:rsid w:val="00EA2900"/>
    <w:rsid w:val="00EA4B3F"/>
    <w:rsid w:val="00EA58BC"/>
    <w:rsid w:val="00EA65C4"/>
    <w:rsid w:val="00EA7C11"/>
    <w:rsid w:val="00EB2C6B"/>
    <w:rsid w:val="00EB6A95"/>
    <w:rsid w:val="00EC1676"/>
    <w:rsid w:val="00EC2AE8"/>
    <w:rsid w:val="00EC4C55"/>
    <w:rsid w:val="00EC6DAD"/>
    <w:rsid w:val="00EC7373"/>
    <w:rsid w:val="00EC7532"/>
    <w:rsid w:val="00EC7A73"/>
    <w:rsid w:val="00ED09A6"/>
    <w:rsid w:val="00ED1FBB"/>
    <w:rsid w:val="00ED43E3"/>
    <w:rsid w:val="00ED582C"/>
    <w:rsid w:val="00ED7841"/>
    <w:rsid w:val="00EE326D"/>
    <w:rsid w:val="00EF3E64"/>
    <w:rsid w:val="00F01732"/>
    <w:rsid w:val="00F036D5"/>
    <w:rsid w:val="00F05039"/>
    <w:rsid w:val="00F05D3C"/>
    <w:rsid w:val="00F06A6B"/>
    <w:rsid w:val="00F06B99"/>
    <w:rsid w:val="00F10144"/>
    <w:rsid w:val="00F10399"/>
    <w:rsid w:val="00F12ADD"/>
    <w:rsid w:val="00F1498D"/>
    <w:rsid w:val="00F16160"/>
    <w:rsid w:val="00F1638F"/>
    <w:rsid w:val="00F17E1B"/>
    <w:rsid w:val="00F20A96"/>
    <w:rsid w:val="00F23F4C"/>
    <w:rsid w:val="00F24130"/>
    <w:rsid w:val="00F248F4"/>
    <w:rsid w:val="00F26ACB"/>
    <w:rsid w:val="00F27618"/>
    <w:rsid w:val="00F2773C"/>
    <w:rsid w:val="00F31158"/>
    <w:rsid w:val="00F32059"/>
    <w:rsid w:val="00F34936"/>
    <w:rsid w:val="00F35BA5"/>
    <w:rsid w:val="00F407B0"/>
    <w:rsid w:val="00F4091A"/>
    <w:rsid w:val="00F44BD4"/>
    <w:rsid w:val="00F45162"/>
    <w:rsid w:val="00F45CE0"/>
    <w:rsid w:val="00F45DE8"/>
    <w:rsid w:val="00F569BC"/>
    <w:rsid w:val="00F60094"/>
    <w:rsid w:val="00F62E93"/>
    <w:rsid w:val="00F657CE"/>
    <w:rsid w:val="00F66B6D"/>
    <w:rsid w:val="00F66D24"/>
    <w:rsid w:val="00F71309"/>
    <w:rsid w:val="00F71F30"/>
    <w:rsid w:val="00F73776"/>
    <w:rsid w:val="00F75025"/>
    <w:rsid w:val="00F7508B"/>
    <w:rsid w:val="00F75347"/>
    <w:rsid w:val="00F761BF"/>
    <w:rsid w:val="00F77123"/>
    <w:rsid w:val="00F805D9"/>
    <w:rsid w:val="00F85B70"/>
    <w:rsid w:val="00F86C21"/>
    <w:rsid w:val="00F871A5"/>
    <w:rsid w:val="00F90475"/>
    <w:rsid w:val="00F90603"/>
    <w:rsid w:val="00F928CC"/>
    <w:rsid w:val="00F93D93"/>
    <w:rsid w:val="00F94A5C"/>
    <w:rsid w:val="00F95F9E"/>
    <w:rsid w:val="00F96C0B"/>
    <w:rsid w:val="00FA13F8"/>
    <w:rsid w:val="00FA1E9B"/>
    <w:rsid w:val="00FA26CB"/>
    <w:rsid w:val="00FA3504"/>
    <w:rsid w:val="00FA39C6"/>
    <w:rsid w:val="00FB03FC"/>
    <w:rsid w:val="00FB4BD2"/>
    <w:rsid w:val="00FB5E92"/>
    <w:rsid w:val="00FC1EFC"/>
    <w:rsid w:val="00FC32DE"/>
    <w:rsid w:val="00FC4204"/>
    <w:rsid w:val="00FC6610"/>
    <w:rsid w:val="00FC75E8"/>
    <w:rsid w:val="00FC795C"/>
    <w:rsid w:val="00FD163D"/>
    <w:rsid w:val="00FD1832"/>
    <w:rsid w:val="00FD4C32"/>
    <w:rsid w:val="00FD6B14"/>
    <w:rsid w:val="00FD6DF9"/>
    <w:rsid w:val="00FD7759"/>
    <w:rsid w:val="00FE07CF"/>
    <w:rsid w:val="00FE102A"/>
    <w:rsid w:val="00FE2128"/>
    <w:rsid w:val="00FE2645"/>
    <w:rsid w:val="00FE7E78"/>
    <w:rsid w:val="00FF1A8F"/>
    <w:rsid w:val="00FF65E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7879E5"/>
    <w:pPr>
      <w:tabs>
        <w:tab w:val="center" w:pos="4320"/>
        <w:tab w:val="right" w:pos="8640"/>
      </w:tabs>
    </w:pPr>
  </w:style>
  <w:style w:type="paragraph" w:styleId="Pieddepage">
    <w:name w:val="footer"/>
    <w:basedOn w:val="Normal"/>
    <w:rsid w:val="007879E5"/>
    <w:pPr>
      <w:tabs>
        <w:tab w:val="center" w:pos="4320"/>
        <w:tab w:val="right" w:pos="8640"/>
      </w:tabs>
    </w:pPr>
  </w:style>
  <w:style w:type="paragraph" w:customStyle="1" w:styleId="Para">
    <w:name w:val="Para"/>
    <w:basedOn w:val="Normal"/>
    <w:rsid w:val="00DC3EA9"/>
    <w:pPr>
      <w:spacing w:before="480" w:after="240" w:line="360" w:lineRule="auto"/>
      <w:jc w:val="both"/>
    </w:pPr>
    <w:rPr>
      <w:rFonts w:ascii="Arial" w:hAnsi="Arial"/>
      <w:sz w:val="22"/>
      <w:szCs w:val="22"/>
      <w:lang w:eastAsia="en-US"/>
    </w:rPr>
  </w:style>
  <w:style w:type="paragraph" w:styleId="Titre">
    <w:name w:val="Title"/>
    <w:basedOn w:val="Normal"/>
    <w:next w:val="Normal"/>
    <w:link w:val="TitreCar"/>
    <w:uiPriority w:val="10"/>
    <w:qFormat/>
    <w:rsid w:val="00830E8B"/>
    <w:pPr>
      <w:spacing w:before="240" w:after="60" w:line="276" w:lineRule="auto"/>
      <w:jc w:val="center"/>
      <w:outlineLvl w:val="0"/>
    </w:pPr>
    <w:rPr>
      <w:rFonts w:ascii="Cambria" w:hAnsi="Cambria"/>
      <w:b/>
      <w:bCs/>
      <w:kern w:val="28"/>
      <w:sz w:val="32"/>
      <w:szCs w:val="32"/>
      <w:lang w:val="fr-CH" w:eastAsia="en-US"/>
    </w:rPr>
  </w:style>
  <w:style w:type="character" w:customStyle="1" w:styleId="TitreCar">
    <w:name w:val="Titre Car"/>
    <w:basedOn w:val="Policepardfaut"/>
    <w:link w:val="Titre"/>
    <w:uiPriority w:val="10"/>
    <w:rsid w:val="00830E8B"/>
    <w:rPr>
      <w:rFonts w:ascii="Cambria" w:hAnsi="Cambria"/>
      <w:b/>
      <w:bCs/>
      <w:kern w:val="28"/>
      <w:sz w:val="32"/>
      <w:szCs w:val="32"/>
      <w:lang w:val="fr-CH" w:eastAsia="en-US"/>
    </w:rPr>
  </w:style>
</w:styles>
</file>

<file path=word/webSettings.xml><?xml version="1.0" encoding="utf-8"?>
<w:webSettings xmlns:r="http://schemas.openxmlformats.org/officeDocument/2006/relationships" xmlns:w="http://schemas.openxmlformats.org/wordprocessingml/2006/main">
  <w:divs>
    <w:div w:id="13890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A604-D6ED-472F-B562-FC785E16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DSEST     RENCONTRES SCIENTIFIQUES</vt:lpstr>
    </vt:vector>
  </TitlesOfParts>
  <Company>Université de Montréal</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DSEST     RENCONTRES SCIENTIFIQUES</dc:title>
  <dc:subject/>
  <dc:creator>DefaultUserUdeM</dc:creator>
  <cp:keywords/>
  <dc:description/>
  <cp:lastModifiedBy>Vinet Dannielle</cp:lastModifiedBy>
  <cp:revision>3</cp:revision>
  <cp:lastPrinted>2010-01-19T18:52:00Z</cp:lastPrinted>
  <dcterms:created xsi:type="dcterms:W3CDTF">2010-09-03T19:25:00Z</dcterms:created>
  <dcterms:modified xsi:type="dcterms:W3CDTF">2010-09-03T19:26:00Z</dcterms:modified>
</cp:coreProperties>
</file>